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E5" w:rsidRDefault="00CC0BE5" w:rsidP="00CC0BE5">
      <w:pPr>
        <w:jc w:val="center"/>
        <w:rPr>
          <w:b/>
          <w:sz w:val="32"/>
          <w:szCs w:val="32"/>
        </w:rPr>
      </w:pPr>
      <w:r w:rsidRPr="00CD1220">
        <w:rPr>
          <w:b/>
          <w:sz w:val="32"/>
          <w:szCs w:val="32"/>
        </w:rPr>
        <w:t>COMUNICADO</w:t>
      </w:r>
    </w:p>
    <w:p w:rsidR="00CC0BE5" w:rsidRDefault="00CC0BE5" w:rsidP="00CC0BE5">
      <w:pPr>
        <w:tabs>
          <w:tab w:val="left" w:pos="0"/>
        </w:tabs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Alumnos del </w:t>
      </w:r>
      <w:r w:rsidRPr="0048509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Programa de Segunda Especialidad Profesional en Enfermería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comunica sobre el </w:t>
      </w:r>
      <w:r w:rsidRPr="0048509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proceso de inscripción del trabajo académico: </w:t>
      </w:r>
      <w:r w:rsidRPr="005E77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MONOGRAFÍA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B1709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 requ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iere </w:t>
      </w:r>
      <w:r w:rsidRPr="00B1709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los estudiantes cuenten con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los siguientes requisitos</w:t>
      </w:r>
      <w:r w:rsidR="00D7079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:</w:t>
      </w:r>
    </w:p>
    <w:p w:rsidR="00CC0BE5" w:rsidRPr="00030CA9" w:rsidRDefault="00CC0BE5" w:rsidP="00CC0BE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El trabajo académico: 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Monografía (Con </w:t>
      </w:r>
      <w:r w:rsidRPr="00BE22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firma del coordinador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del curso de investigación)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CC0BE5" w:rsidRPr="00030CA9" w:rsidRDefault="00CC0BE5" w:rsidP="00CC0BE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E51A0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</w:t>
      </w:r>
      <w:r w:rsidR="00D7079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ú</w:t>
      </w:r>
      <w:r w:rsidRPr="00E51A0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brica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</w:t>
      </w:r>
      <w:r w:rsidRPr="00BE22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 calificación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la monografía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BE22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 nota aprobatoria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CC0BE5" w:rsidRPr="00DF51C2" w:rsidRDefault="00CC0BE5" w:rsidP="00CC0BE5">
      <w:pPr>
        <w:pStyle w:val="Prrafodelista"/>
        <w:numPr>
          <w:ilvl w:val="0"/>
          <w:numId w:val="1"/>
        </w:numPr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1C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Reporte de revisión por un software de detección de </w:t>
      </w:r>
      <w:proofErr w:type="spellStart"/>
      <w:r w:rsidRPr="00DF51C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Turnitin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DF51C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(</w:t>
      </w:r>
      <w:r w:rsidRPr="00BE22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Máx. 25%. solicitar a  las coordinadoras del curso de investigació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</w:t>
      </w:r>
      <w:r w:rsidRPr="00DF51C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CC0BE5" w:rsidRDefault="00CC0BE5" w:rsidP="00CC0BE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Ficha de notas de los 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cursos de investigación I, II, III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aprobatoria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(Descargar ficha de notas del intranet). Si tuvieran algún inconveniente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para imprimir el reporte dirigirse a posgrado-FAEN.</w:t>
      </w:r>
    </w:p>
    <w:p w:rsidR="00CC0BE5" w:rsidRPr="004B2BA2" w:rsidRDefault="00CC0BE5" w:rsidP="00CC0BE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4B2BA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Certificado de aprobación de curso de Conducta Responsable en Investigación </w:t>
      </w:r>
      <w:r w:rsidRPr="00580B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(CRI)</w:t>
      </w:r>
      <w:r w:rsidRPr="004B2BA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(original y 1 copia)</w:t>
      </w:r>
      <w:r w:rsidRPr="004B2BA2">
        <w:t xml:space="preserve"> </w:t>
      </w:r>
      <w:r w:rsidRPr="004B2BA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el cual está disponible para todos los estudiantes de la UPCH en: </w:t>
      </w:r>
      <w:r w:rsidRPr="004B2BA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http://www.cri.andeanquipu.org.</w:t>
      </w:r>
    </w:p>
    <w:p w:rsidR="00CC0BE5" w:rsidRPr="00030CA9" w:rsidRDefault="00CC0BE5" w:rsidP="00CC0BE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1134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Pagos por derecho de revisión de trabajo académico. </w:t>
      </w:r>
    </w:p>
    <w:p w:rsidR="00CC0BE5" w:rsidRPr="00453E95" w:rsidRDefault="00CC0BE5" w:rsidP="00CC0BE5">
      <w:pPr>
        <w:tabs>
          <w:tab w:val="left" w:pos="426"/>
        </w:tabs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E2246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Estos requisitos serán presentados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de manera personal </w:t>
      </w:r>
      <w:r w:rsidRPr="009A002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previos al envío del trabajo académico a UIGICT, 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en el 6to piso  Facultad de Enfermería Secretaria de la Unidad Investigación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</w:t>
      </w:r>
      <w:r w:rsidRPr="00030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Enfermería (</w:t>
      </w:r>
      <w:r w:rsidRPr="00D810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Secretaria Srta. Elizabeth Flores)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5E77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de lunes a </w:t>
      </w:r>
      <w:bookmarkStart w:id="0" w:name="_GoBack"/>
      <w:bookmarkEnd w:id="0"/>
      <w:r w:rsidR="005E77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viernes en el horario:</w:t>
      </w:r>
      <w:r w:rsidR="005E77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11:00</w:t>
      </w:r>
      <w:r w:rsidR="00453E95" w:rsidRPr="00453E9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a </w:t>
      </w:r>
      <w:r w:rsidR="00D810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12:45  y de 2:30 a 3:35</w:t>
      </w:r>
      <w:r w:rsidR="00453E95" w:rsidRPr="00453E9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pm</w:t>
      </w:r>
      <w:r w:rsidR="00D810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</w:p>
    <w:p w:rsidR="00CC0BE5" w:rsidRDefault="00CC0BE5" w:rsidP="00CC0BE5">
      <w:pPr>
        <w:tabs>
          <w:tab w:val="left" w:pos="426"/>
        </w:tabs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C0BE5" w:rsidRPr="00D02447" w:rsidRDefault="00CC0BE5" w:rsidP="00CC0BE5">
      <w:pPr>
        <w:tabs>
          <w:tab w:val="left" w:pos="0"/>
        </w:tabs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Una vez </w:t>
      </w:r>
      <w:r w:rsidRPr="00AC0D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indicado la conformidad del trabajo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C85AA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en FAEN,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pasará para la </w:t>
      </w:r>
      <w:r w:rsidRPr="002C6E7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REVISIÓN</w:t>
      </w:r>
      <w:r w:rsidR="00C31D4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(</w:t>
      </w:r>
      <w:r w:rsidR="00C31D44" w:rsidRPr="00C31D4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COMITÉ REVISOR</w:t>
      </w:r>
      <w:r w:rsidR="00C31D4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2C6E7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y el </w:t>
      </w:r>
      <w:r w:rsidRPr="00D0244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estudiante o egresado presenta</w:t>
      </w:r>
      <w:r w:rsidRPr="002C6E7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rá </w:t>
      </w:r>
      <w:r w:rsidRPr="00D0244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los siguientes documentos </w:t>
      </w:r>
      <w:r w:rsidRPr="00D0244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por vía electrónica a la dirección de correo de la </w:t>
      </w:r>
      <w:r w:rsidRPr="00D0244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UIGICT (</w:t>
      </w:r>
      <w:hyperlink r:id="rId6" w:history="1">
        <w:r w:rsidRPr="00D02447">
          <w:rPr>
            <w:rFonts w:ascii="Times New Roman" w:eastAsia="Times New Roman" w:hAnsi="Times New Roman" w:cs="Times New Roman"/>
            <w:b/>
            <w:sz w:val="24"/>
            <w:szCs w:val="24"/>
            <w:lang w:val="es-ES" w:eastAsia="es-ES"/>
          </w:rPr>
          <w:t>fmee.investigacion+registro@oficinas-upch.pe</w:t>
        </w:r>
      </w:hyperlink>
      <w:r w:rsidRPr="00D0244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</w:t>
      </w:r>
      <w:r w:rsidR="00C31D4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para la evaluación del trabajo académico.</w:t>
      </w:r>
    </w:p>
    <w:p w:rsidR="00CC0BE5" w:rsidRPr="00D02447" w:rsidRDefault="00CC0BE5" w:rsidP="00CC0BE5">
      <w:pPr>
        <w:tabs>
          <w:tab w:val="left" w:pos="0"/>
        </w:tabs>
        <w:spacing w:after="0" w:line="240" w:lineRule="auto"/>
        <w:ind w:left="426" w:right="-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C0BE5" w:rsidRPr="00580B7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Ficha de Registro (Anexo 2) firmada por el estudiante. Es requisito indispensable para los autores someterse a las declaraciones juradas sobre originalidad del estudio de caso y compromiso del asesor estipuladas en el Anexo 2 numeral 5.</w:t>
      </w:r>
    </w:p>
    <w:p w:rsidR="00CC0BE5" w:rsidRPr="00580B7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Rubrica de evaluación de la monografía. </w:t>
      </w:r>
    </w:p>
    <w:p w:rsidR="00CC0BE5" w:rsidRPr="00580B7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Versión final de la monografía completa</w:t>
      </w:r>
    </w:p>
    <w:p w:rsidR="00CC0BE5" w:rsidRPr="00580B7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Versión final de la monografía sin nombres, identificación o etiquetas (para la evaluación ciega).</w:t>
      </w:r>
    </w:p>
    <w:p w:rsidR="00CC0BE5" w:rsidRPr="00580B7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Reporte de </w:t>
      </w:r>
      <w:proofErr w:type="spellStart"/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Turnitin</w:t>
      </w:r>
      <w:proofErr w:type="spellEnd"/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en formato PDF</w:t>
      </w:r>
    </w:p>
    <w:p w:rsidR="00CC0BE5" w:rsidRDefault="00CC0BE5" w:rsidP="00CC0BE5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80B7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Certificado de aprobación de curso de Conducta Responsable en Investigación.</w:t>
      </w:r>
    </w:p>
    <w:p w:rsidR="00D7079B" w:rsidRDefault="00D7079B" w:rsidP="00D7079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7079B" w:rsidRPr="00D7079B" w:rsidRDefault="00D7079B" w:rsidP="00D7079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7079B">
        <w:rPr>
          <w:rFonts w:ascii="Times New Roman" w:eastAsia="Times New Roman" w:hAnsi="Times New Roman" w:cs="Times New Roman"/>
          <w:bCs/>
          <w:noProof/>
          <w:sz w:val="24"/>
          <w:szCs w:val="24"/>
          <w:highlight w:val="black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F7152" wp14:editId="201B5FAF">
                <wp:simplePos x="0" y="0"/>
                <wp:positionH relativeFrom="column">
                  <wp:posOffset>-3810</wp:posOffset>
                </wp:positionH>
                <wp:positionV relativeFrom="paragraph">
                  <wp:posOffset>159385</wp:posOffset>
                </wp:positionV>
                <wp:extent cx="59817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659107" id="Conector recto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55pt" to="470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" strokecolor="black [3213]"/>
            </w:pict>
          </mc:Fallback>
        </mc:AlternateContent>
      </w:r>
    </w:p>
    <w:p w:rsidR="00CC0BE5" w:rsidRDefault="00CC0BE5" w:rsidP="00CC0BE5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4F121D" w:rsidRPr="00D7079B" w:rsidRDefault="00D7079B">
      <w:pPr>
        <w:rPr>
          <w:sz w:val="16"/>
          <w:szCs w:val="16"/>
          <w:lang w:val="es-ES"/>
        </w:rPr>
      </w:pPr>
      <w:r>
        <w:rPr>
          <w:lang w:val="es-ES"/>
        </w:rPr>
        <w:t xml:space="preserve">(1). </w:t>
      </w:r>
      <w:r w:rsidRPr="00D7079B">
        <w:rPr>
          <w:sz w:val="16"/>
          <w:szCs w:val="16"/>
          <w:lang w:val="es-ES"/>
        </w:rPr>
        <w:t>NORMAS Y PROCEDIMIENTOS PARA LA ELABORACIÓN, DESARROLLO, PRESENTACIÓN Y EVALUACIÓN DE TRABAJOS ACADÉMICOS PARA LA OBTENCIÓN DEL TÍTULO DE SEGUNDA ESPECIALIDAD PROFESIONAL EN LA FACULTAD DE ENFERMERÍA</w:t>
      </w:r>
      <w:r>
        <w:rPr>
          <w:sz w:val="16"/>
          <w:szCs w:val="16"/>
          <w:lang w:val="es-ES"/>
        </w:rPr>
        <w:t>.</w:t>
      </w:r>
    </w:p>
    <w:p w:rsidR="003A7381" w:rsidRDefault="003A7381">
      <w:pPr>
        <w:rPr>
          <w:lang w:val="es-ES"/>
        </w:rPr>
      </w:pPr>
    </w:p>
    <w:p w:rsidR="00491D42" w:rsidRPr="00A9309C" w:rsidRDefault="001071D2" w:rsidP="001071D2">
      <w:pPr>
        <w:jc w:val="center"/>
        <w:rPr>
          <w:b/>
          <w:sz w:val="24"/>
          <w:szCs w:val="24"/>
          <w:lang w:val="es-ES"/>
        </w:rPr>
      </w:pPr>
      <w:r w:rsidRPr="00A9309C">
        <w:rPr>
          <w:b/>
          <w:sz w:val="24"/>
          <w:szCs w:val="24"/>
          <w:lang w:val="es-ES"/>
        </w:rPr>
        <w:lastRenderedPageBreak/>
        <w:t>ESTRUCTURA</w:t>
      </w:r>
      <w:r w:rsidR="00A9309C">
        <w:rPr>
          <w:b/>
          <w:sz w:val="24"/>
          <w:szCs w:val="24"/>
          <w:lang w:val="es-ES"/>
        </w:rPr>
        <w:t xml:space="preserve"> PARA LA </w:t>
      </w:r>
      <w:r w:rsidRPr="00A9309C">
        <w:rPr>
          <w:b/>
          <w:sz w:val="24"/>
          <w:szCs w:val="24"/>
          <w:lang w:val="es-ES"/>
        </w:rPr>
        <w:t>PRESENTACIÓN DE LA MONOGRAFÍA</w:t>
      </w:r>
    </w:p>
    <w:p w:rsidR="001071D2" w:rsidRDefault="001071D2" w:rsidP="001071D2">
      <w:pPr>
        <w:jc w:val="center"/>
        <w:rPr>
          <w:lang w:val="es-ES"/>
        </w:rPr>
      </w:pPr>
    </w:p>
    <w:p w:rsidR="001071D2" w:rsidRPr="00D02447" w:rsidRDefault="001071D2" w:rsidP="001071D2">
      <w:pPr>
        <w:tabs>
          <w:tab w:val="left" w:pos="0"/>
        </w:tabs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monografía no podrá exceder de las 30 páginas (sin incluir anexos)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deberá realizarse en 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Word, </w:t>
      </w:r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tamaño A4, con letra Times New </w:t>
      </w:r>
      <w:proofErr w:type="spellStart"/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Roman</w:t>
      </w:r>
      <w:proofErr w:type="spellEnd"/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tamaño de 12 picas con justificación y a doble espacio, respetando los márgenes de 4 cm para el lado izquierdo y de 3 cm para los demás (superior, inferior y derecho). Se deberá además colocar numeración de páginas en el centro del borde inferior de cada página, iniciando en la primera página de la Introducción. El Resumen, Contenidos y Anexos no llevan numeración de página. Cada sección deberá iniciarse en una página aparte.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B0697"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Deberá</w:t>
      </w:r>
      <w:r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comprender los siguientes rubros:</w:t>
      </w:r>
    </w:p>
    <w:p w:rsidR="001071D2" w:rsidRPr="00D02447" w:rsidRDefault="001071D2" w:rsidP="001071D2">
      <w:pPr>
        <w:tabs>
          <w:tab w:val="left" w:pos="0"/>
        </w:tabs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71D2" w:rsidRPr="001071D2" w:rsidRDefault="001071D2" w:rsidP="001071D2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071D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Página de título o carátula</w:t>
      </w:r>
    </w:p>
    <w:p w:rsidR="001071D2" w:rsidRPr="00D02447" w:rsidRDefault="001071D2" w:rsidP="001071D2">
      <w:pPr>
        <w:tabs>
          <w:tab w:val="left" w:pos="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</w:t>
      </w:r>
      <w:r w:rsidRPr="00D0244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En la primera página se debe colocar: Título del trabajo académico, modalidad y finalidad por programa académico, nombres y apellidos del estudiante, lugar y año. Debe colocarse el logo de la Universidad. (</w:t>
      </w:r>
      <w:r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Seguir</w:t>
      </w:r>
      <w:r w:rsidRPr="00D0244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modelo)</w:t>
      </w:r>
    </w:p>
    <w:p w:rsidR="001071D2" w:rsidRPr="001071D2" w:rsidRDefault="001071D2" w:rsidP="001071D2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071D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Hoja en blanco: </w:t>
      </w:r>
      <w:r w:rsidRPr="001071D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Firma del</w:t>
      </w:r>
      <w:r w:rsidRPr="001071D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1071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Coordinador del curso investigación (para la inscripción) y / o asesor(a) una vez aprobado integrantes comité revisor (conformado por los revisores del trabajo académico). </w:t>
      </w:r>
      <w:r w:rsidRPr="001071D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 debe indicar los grados académicos.</w:t>
      </w:r>
    </w:p>
    <w:p w:rsidR="001071D2" w:rsidRDefault="001071D2" w:rsidP="001071D2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071D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Dedicatoria, agradecimientos y fuentes de financiamiento</w:t>
      </w:r>
    </w:p>
    <w:p w:rsidR="00A9309C" w:rsidRDefault="001071D2" w:rsidP="00A9309C">
      <w:pPr>
        <w:tabs>
          <w:tab w:val="left" w:pos="0"/>
        </w:tabs>
        <w:spacing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071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presentará una dedicatoria del autor, agradecimientos de parte del 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mismo, </w:t>
      </w:r>
      <w:r w:rsidRPr="001071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deberá especificarse como un trabajo autofinanciado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ser el caso</w:t>
      </w:r>
      <w:r w:rsidRPr="001071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1071D2" w:rsidRPr="00A9309C" w:rsidRDefault="001071D2" w:rsidP="00A9309C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</w:tabs>
        <w:spacing w:after="0" w:line="240" w:lineRule="auto"/>
        <w:ind w:right="425" w:hanging="9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Declaración del autor</w:t>
      </w:r>
    </w:p>
    <w:p w:rsidR="00A9309C" w:rsidRDefault="001071D2" w:rsidP="00A9309C">
      <w:pPr>
        <w:tabs>
          <w:tab w:val="left" w:pos="0"/>
        </w:tabs>
        <w:spacing w:after="0" w:line="240" w:lineRule="auto"/>
        <w:ind w:left="-142" w:right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autor deberá expresar que el trabajo académico a presentar es original, que se han seguido los lineamientos respectivos para respetar la ética en investigación y que el mismo será utilizado para obtener un Título de Segunda Especialidad.</w:t>
      </w:r>
    </w:p>
    <w:p w:rsidR="001071D2" w:rsidRPr="00A9309C" w:rsidRDefault="001071D2" w:rsidP="00A9309C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</w:tabs>
        <w:spacing w:after="0" w:line="240" w:lineRule="auto"/>
        <w:ind w:right="425" w:hanging="9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Tabla de contenidos </w:t>
      </w:r>
    </w:p>
    <w:p w:rsidR="00A9309C" w:rsidRDefault="001071D2" w:rsidP="00A9309C">
      <w:pPr>
        <w:tabs>
          <w:tab w:val="num" w:pos="1560"/>
        </w:tabs>
        <w:spacing w:after="0" w:line="240" w:lineRule="auto"/>
        <w:ind w:left="-142" w:right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0244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Debe incluir la información general de la monografía como trabajo académico, señalando sus apartados y el número de página de inicio de cada uno de ellos. </w:t>
      </w:r>
    </w:p>
    <w:p w:rsidR="00A9309C" w:rsidRDefault="001071D2" w:rsidP="00A9309C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  <w:tab w:val="num" w:pos="156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Resumen</w:t>
      </w:r>
      <w:r w:rsidR="00A9309C"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r w:rsid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presenta en castellano con un máximo de 250 palabras. En él se incluye el campo o área de conocimiento a tratar, la metodología empleada y los hallazgos más resaltantes y/o </w:t>
      </w:r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conclusiones</w:t>
      </w:r>
      <w:r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A9309C" w:rsidRDefault="001071D2" w:rsidP="00A9309C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  <w:tab w:val="num" w:pos="156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Introducción</w:t>
      </w:r>
      <w:r w:rsidR="00A9309C"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r w:rsidR="00A9309C"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Debe expresar la razón, el motivo y propósito para explorar dicha área de conocimiento, el marco teórico y la justificación del trabajo académico se construyen a partir de la revisión bibliográfica pertinente al área de conocimiento. Es la exposición y análisis de las teorías que sirven como fundamento para explicar los antecedentes. Además, puede permitir plantear y formular un problema para sustentar 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trabajo</w:t>
      </w:r>
      <w:r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esta sección debe justificarse las razones que motivan al estudiante a explorar dicha área de conocimiento. De considerarse necesario, se podrá incl</w:t>
      </w:r>
      <w:r w:rsid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uir subtítulos en esta sección.</w:t>
      </w:r>
    </w:p>
    <w:p w:rsidR="007C775E" w:rsidRPr="007C775E" w:rsidRDefault="001071D2" w:rsidP="007C775E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  <w:tab w:val="num" w:pos="1560"/>
        </w:tabs>
        <w:spacing w:after="0" w:line="240" w:lineRule="auto"/>
        <w:ind w:left="-142" w:right="42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Cuerpo</w:t>
      </w:r>
      <w:r w:rsidR="00A9309C" w:rsidRP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r w:rsidR="00A930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930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esta sección deben exponerse los argumentos resultados de la exploración del tema propuesto. Se debe describir de manera exhaustiva los resultados encontrados o las interpretaciones o ideas a desarrollar que incluyen análisis, comparaciones o confrontación de ideas y categorizaciones. De ser necesario, esta sección podrá contener subtítulos o capítulos con la finalidad de establecer un orden o secuencia lógica del trabajo académico. e interpretar los resultados de lo reportado en la literatura.</w:t>
      </w:r>
    </w:p>
    <w:p w:rsidR="007C775E" w:rsidRPr="007C775E" w:rsidRDefault="001071D2" w:rsidP="007C775E">
      <w:pPr>
        <w:pStyle w:val="Prrafodelista"/>
        <w:numPr>
          <w:ilvl w:val="0"/>
          <w:numId w:val="4"/>
        </w:numPr>
        <w:tabs>
          <w:tab w:val="clear" w:pos="390"/>
          <w:tab w:val="num" w:pos="-142"/>
          <w:tab w:val="left" w:pos="0"/>
          <w:tab w:val="num" w:pos="1560"/>
        </w:tabs>
        <w:spacing w:after="0" w:line="240" w:lineRule="auto"/>
        <w:ind w:left="-142" w:right="42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Conclusiones</w:t>
      </w:r>
      <w:r w:rsidR="007C775E"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r w:rsidR="007C775E"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7C77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presenta una síntesis de las ideas principales sustentadas en el trabajo y la opinión personal que se deriv</w:t>
      </w:r>
      <w:r w:rsidR="007C77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del análisis del tema tratado</w:t>
      </w:r>
    </w:p>
    <w:p w:rsidR="007C775E" w:rsidRPr="007C775E" w:rsidRDefault="001071D2" w:rsidP="007C775E">
      <w:pPr>
        <w:pStyle w:val="Prrafodelista"/>
        <w:numPr>
          <w:ilvl w:val="0"/>
          <w:numId w:val="4"/>
        </w:numPr>
        <w:tabs>
          <w:tab w:val="clear" w:pos="390"/>
          <w:tab w:val="num" w:pos="0"/>
          <w:tab w:val="num" w:pos="156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Referencias bibliográficas</w:t>
      </w:r>
      <w:r w:rsidR="007C775E"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</w:t>
      </w:r>
      <w:r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 lista de</w:t>
      </w:r>
      <w:r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7C77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bibliografía consultada deberá cumplir con los requisitos uniformes para manuscritos enviados a revistas biomédicas (ICMJE-Vancouver) (</w:t>
      </w:r>
      <w:hyperlink r:id="rId7" w:history="1">
        <w:r w:rsidRPr="007C775E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s-ES" w:eastAsia="es-ES"/>
          </w:rPr>
          <w:t>Ver requisitos</w:t>
        </w:r>
      </w:hyperlink>
      <w:r w:rsidRPr="007C77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 El número máximo de referencias permitidas es de 40 y deberán encontrarse debidamente señalizadas en el documento a manera de números entre paréntesis del mismo tamaño del texto. Las referencias bibliográficas se presentan a espacio simple.</w:t>
      </w:r>
    </w:p>
    <w:p w:rsidR="001071D2" w:rsidRPr="007C775E" w:rsidRDefault="001071D2" w:rsidP="007C775E">
      <w:pPr>
        <w:pStyle w:val="Prrafodelista"/>
        <w:numPr>
          <w:ilvl w:val="0"/>
          <w:numId w:val="4"/>
        </w:numPr>
        <w:tabs>
          <w:tab w:val="clear" w:pos="390"/>
          <w:tab w:val="num" w:pos="0"/>
          <w:tab w:val="num" w:pos="1560"/>
        </w:tabs>
        <w:spacing w:after="0" w:line="240" w:lineRule="auto"/>
        <w:ind w:left="-142" w:righ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Anexos</w:t>
      </w:r>
      <w:r w:rsidR="007C775E" w:rsidRPr="007C775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</w:t>
      </w:r>
      <w:r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En esta sección se colocarán los instrumentos utilizados, así como las tablas, gráficos, figuras, fotografías, fichas, o diagramas que complementen el contenido del cuerpo de la monografía.</w:t>
      </w:r>
      <w:r w:rsidR="007C775E"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Las tablas deben tener un título breve y claro y serán numeradas en el orden en que se indica en el texto. No deben utilizar líneas verticales, solo tres líneas horizontales: una debajo del título, otra debajo de los encabezamientos de las columnas y la tercera al final de la tabla.</w:t>
      </w:r>
      <w:r w:rsid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7C775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Los gráficos, figuras y fotografías deberán ser presentados en formato JPG, JPEG, GIF o TIF. De utilizar escáner se deberá contar con una adecuada resolución (300 dpi como mínimo), de lo contrario se deberá adjuntar las fotos o figuras originales. </w:t>
      </w:r>
    </w:p>
    <w:p w:rsidR="001071D2" w:rsidRPr="00D02447" w:rsidRDefault="001071D2" w:rsidP="007C775E">
      <w:pPr>
        <w:tabs>
          <w:tab w:val="left" w:pos="0"/>
        </w:tabs>
        <w:spacing w:after="0" w:line="240" w:lineRule="auto"/>
        <w:ind w:left="142" w:right="425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71D2" w:rsidRPr="00D02447" w:rsidRDefault="001071D2" w:rsidP="007C775E">
      <w:pPr>
        <w:tabs>
          <w:tab w:val="left" w:pos="0"/>
        </w:tabs>
        <w:spacing w:after="0" w:line="240" w:lineRule="auto"/>
        <w:ind w:left="142" w:right="425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71D2" w:rsidRPr="00D02447" w:rsidRDefault="001071D2" w:rsidP="001071D2">
      <w:pPr>
        <w:rPr>
          <w:b/>
          <w:sz w:val="32"/>
          <w:szCs w:val="32"/>
          <w:lang w:val="es-ES"/>
        </w:rPr>
      </w:pPr>
    </w:p>
    <w:p w:rsidR="001071D2" w:rsidRDefault="001071D2" w:rsidP="001071D2">
      <w:pPr>
        <w:jc w:val="both"/>
        <w:rPr>
          <w:lang w:val="es-ES"/>
        </w:rPr>
      </w:pPr>
    </w:p>
    <w:p w:rsidR="003A7381" w:rsidRDefault="003A7381">
      <w:pPr>
        <w:rPr>
          <w:lang w:val="es-ES"/>
        </w:rPr>
      </w:pPr>
    </w:p>
    <w:p w:rsidR="003A7381" w:rsidRDefault="003A7381">
      <w:pPr>
        <w:rPr>
          <w:lang w:val="es-ES"/>
        </w:rPr>
      </w:pPr>
    </w:p>
    <w:p w:rsidR="003A7381" w:rsidRPr="00CC0BE5" w:rsidRDefault="00A9309C">
      <w:pPr>
        <w:rPr>
          <w:lang w:val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5050" cy="8210550"/>
            <wp:effectExtent l="0" t="0" r="0" b="0"/>
            <wp:wrapSquare wrapText="bothSides"/>
            <wp:docPr id="2" name="Imagen 2" descr="caratu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tul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381" w:rsidRPr="00CC0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411"/>
    <w:multiLevelType w:val="hybridMultilevel"/>
    <w:tmpl w:val="0074BA96"/>
    <w:lvl w:ilvl="0" w:tplc="280A000F">
      <w:start w:val="1"/>
      <w:numFmt w:val="decimal"/>
      <w:lvlText w:val="%1."/>
      <w:lvlJc w:val="lef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1F22301"/>
    <w:multiLevelType w:val="hybridMultilevel"/>
    <w:tmpl w:val="385217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D5"/>
    <w:multiLevelType w:val="multilevel"/>
    <w:tmpl w:val="83467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EC0B74"/>
    <w:multiLevelType w:val="multilevel"/>
    <w:tmpl w:val="61A6A2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6113A7C"/>
    <w:multiLevelType w:val="hybridMultilevel"/>
    <w:tmpl w:val="E5EE76C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E5"/>
    <w:rsid w:val="00097D05"/>
    <w:rsid w:val="000B0697"/>
    <w:rsid w:val="001071D2"/>
    <w:rsid w:val="003A7381"/>
    <w:rsid w:val="003D2914"/>
    <w:rsid w:val="003F5989"/>
    <w:rsid w:val="00453E95"/>
    <w:rsid w:val="00491D42"/>
    <w:rsid w:val="004F121D"/>
    <w:rsid w:val="0053012D"/>
    <w:rsid w:val="005E77EA"/>
    <w:rsid w:val="0060751C"/>
    <w:rsid w:val="00611233"/>
    <w:rsid w:val="0072248F"/>
    <w:rsid w:val="007C775E"/>
    <w:rsid w:val="008B5804"/>
    <w:rsid w:val="00A9309C"/>
    <w:rsid w:val="00B75305"/>
    <w:rsid w:val="00C31D44"/>
    <w:rsid w:val="00C85AA2"/>
    <w:rsid w:val="00CC0BE5"/>
    <w:rsid w:val="00D7079B"/>
    <w:rsid w:val="00D8102C"/>
    <w:rsid w:val="00E3746E"/>
    <w:rsid w:val="00E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icmje.org/recommendations/browse/manuscript-preparation/preparing-for-sub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ee.investigacion+registro@oficinas-upch.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Giraldo Giraldo Aurora Marlene</dc:creator>
  <cp:lastModifiedBy>Montoya Neciosupe Ada Milagros</cp:lastModifiedBy>
  <cp:revision>35</cp:revision>
  <cp:lastPrinted>2019-04-09T15:22:00Z</cp:lastPrinted>
  <dcterms:created xsi:type="dcterms:W3CDTF">2019-04-08T21:33:00Z</dcterms:created>
  <dcterms:modified xsi:type="dcterms:W3CDTF">2019-04-09T15:38:00Z</dcterms:modified>
</cp:coreProperties>
</file>